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CC86D" w14:textId="3E17D1AD" w:rsidR="00C50FAB" w:rsidRPr="00946AED" w:rsidRDefault="00C947DA" w:rsidP="00C45F85">
      <w:pPr>
        <w:jc w:val="center"/>
        <w:rPr>
          <w:rFonts w:ascii="Times New Roman" w:hAnsi="Times New Roman" w:cs="Times New Roman"/>
        </w:rPr>
      </w:pPr>
      <w:r w:rsidRPr="00DE0439">
        <w:rPr>
          <w:rFonts w:ascii="Times New Roman" w:hAnsi="Times New Roman" w:cs="Times New Roman"/>
          <w:b/>
          <w:bCs/>
        </w:rPr>
        <w:t>Vishakha Joshi</w:t>
      </w:r>
      <w:r w:rsidR="00F26D09" w:rsidRPr="00DE0439">
        <w:rPr>
          <w:rFonts w:ascii="Times New Roman" w:hAnsi="Times New Roman" w:cs="Times New Roman"/>
        </w:rPr>
        <w:br/>
      </w:r>
      <w:r w:rsidRPr="00DE0439">
        <w:rPr>
          <w:rFonts w:ascii="Times New Roman" w:hAnsi="Times New Roman" w:cs="Times New Roman"/>
        </w:rPr>
        <w:t xml:space="preserve">San Francisco, CA | 425-577-0313 | </w:t>
      </w:r>
      <w:hyperlink r:id="rId5" w:history="1">
        <w:r w:rsidRPr="00DE0439">
          <w:rPr>
            <w:rStyle w:val="Hyperlink"/>
            <w:rFonts w:ascii="Times New Roman" w:hAnsi="Times New Roman" w:cs="Times New Roman"/>
          </w:rPr>
          <w:t>j.vishakha@gmail.com</w:t>
        </w:r>
      </w:hyperlink>
      <w:r w:rsidRPr="00DE0439">
        <w:rPr>
          <w:rFonts w:ascii="Times New Roman" w:hAnsi="Times New Roman" w:cs="Times New Roman"/>
        </w:rPr>
        <w:t xml:space="preserve"> |</w:t>
      </w:r>
      <w:r w:rsidR="00C45F85">
        <w:rPr>
          <w:rFonts w:ascii="Times New Roman" w:hAnsi="Times New Roman" w:cs="Times New Roman"/>
        </w:rPr>
        <w:t xml:space="preserve"> </w:t>
      </w:r>
      <w:hyperlink r:id="rId6" w:history="1">
        <w:r w:rsidR="00C45F85" w:rsidRPr="00C45F85">
          <w:rPr>
            <w:rStyle w:val="Hyperlink"/>
            <w:rFonts w:ascii="Times New Roman" w:hAnsi="Times New Roman" w:cs="Times New Roman"/>
          </w:rPr>
          <w:t>Portfolio Link</w:t>
        </w:r>
      </w:hyperlink>
      <w:r w:rsidR="00C45F85">
        <w:rPr>
          <w:rFonts w:ascii="Times New Roman" w:hAnsi="Times New Roman" w:cs="Times New Roman"/>
        </w:rPr>
        <w:t xml:space="preserve"> |</w:t>
      </w:r>
      <w:r w:rsidRPr="00DE0439">
        <w:rPr>
          <w:rFonts w:ascii="Times New Roman" w:hAnsi="Times New Roman" w:cs="Times New Roman"/>
        </w:rPr>
        <w:t xml:space="preserve"> </w:t>
      </w:r>
      <w:hyperlink r:id="rId7" w:history="1">
        <w:r w:rsidR="00C45F85" w:rsidRPr="00C45F85">
          <w:rPr>
            <w:rStyle w:val="Hyperlink"/>
            <w:rFonts w:ascii="Times New Roman" w:hAnsi="Times New Roman" w:cs="Times New Roman"/>
          </w:rPr>
          <w:t xml:space="preserve">LinkedIn </w:t>
        </w:r>
      </w:hyperlink>
      <w:r w:rsidR="00F26D09" w:rsidRPr="00DE0439">
        <w:rPr>
          <w:rFonts w:ascii="Times New Roman" w:hAnsi="Times New Roman" w:cs="Times New Roman"/>
        </w:rPr>
        <w:t>__________________________________________________________________________________________</w:t>
      </w:r>
    </w:p>
    <w:p w14:paraId="5131DFB5" w14:textId="7776503A" w:rsidR="00C50FAB" w:rsidRPr="00DE0439" w:rsidRDefault="00C50FAB" w:rsidP="00C50FAB">
      <w:pPr>
        <w:contextualSpacing/>
        <w:rPr>
          <w:rFonts w:ascii="Times New Roman" w:hAnsi="Times New Roman" w:cs="Times New Roman"/>
        </w:rPr>
      </w:pPr>
      <w:r w:rsidRPr="00DE0439">
        <w:rPr>
          <w:rFonts w:ascii="Times New Roman" w:hAnsi="Times New Roman" w:cs="Times New Roman"/>
          <w:b/>
          <w:bCs/>
        </w:rPr>
        <w:t>EXPERIENCE</w:t>
      </w:r>
      <w:r w:rsidRPr="00DE0439">
        <w:rPr>
          <w:rFonts w:ascii="Times New Roman" w:hAnsi="Times New Roman" w:cs="Times New Roman"/>
          <w:b/>
          <w:bCs/>
        </w:rPr>
        <w:br/>
      </w:r>
      <w:r w:rsidRPr="00DE0439">
        <w:rPr>
          <w:rFonts w:ascii="Times New Roman" w:hAnsi="Times New Roman" w:cs="Times New Roman"/>
        </w:rPr>
        <w:t xml:space="preserve">UX Content Strategist                                                                                                    December 2021 – Present </w:t>
      </w:r>
    </w:p>
    <w:p w14:paraId="01600943" w14:textId="77777777" w:rsidR="00C50FAB" w:rsidRPr="00DE0439" w:rsidRDefault="00C50FAB" w:rsidP="00C50FAB">
      <w:pPr>
        <w:contextualSpacing/>
        <w:rPr>
          <w:rFonts w:ascii="Times New Roman" w:hAnsi="Times New Roman" w:cs="Times New Roman"/>
        </w:rPr>
      </w:pPr>
      <w:r w:rsidRPr="00DE0439">
        <w:rPr>
          <w:rFonts w:ascii="Times New Roman" w:hAnsi="Times New Roman" w:cs="Times New Roman"/>
          <w:i/>
          <w:iCs/>
        </w:rPr>
        <w:t xml:space="preserve">Torrid                                                                                                                   </w:t>
      </w:r>
    </w:p>
    <w:p w14:paraId="4879F8BE" w14:textId="77777777" w:rsidR="00BC7206" w:rsidRDefault="00BC7206" w:rsidP="00E13C1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BC7206">
        <w:rPr>
          <w:rFonts w:ascii="Times New Roman" w:hAnsi="Times New Roman" w:cs="Times New Roman"/>
        </w:rPr>
        <w:t>Streamline e-commerce workflows by mapping customer journeys and conducting task analyses, collaborating with designers and researchers to reduce user friction and support decision-making across mobile and desktop platforms.</w:t>
      </w:r>
    </w:p>
    <w:p w14:paraId="18829AD3" w14:textId="77777777" w:rsidR="00BC7206" w:rsidRDefault="00BC7206" w:rsidP="00946AE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BC7206">
        <w:rPr>
          <w:rFonts w:ascii="Times New Roman" w:hAnsi="Times New Roman" w:cs="Times New Roman"/>
        </w:rPr>
        <w:t>Drive measurable business impact by leading UX redesigns that deliver $4.1M+ in incremental revenue, including gains from product listing page improvements and increased cart conversion.</w:t>
      </w:r>
    </w:p>
    <w:p w14:paraId="2BB86F77" w14:textId="3ADF02FE" w:rsidR="00015DFA" w:rsidRPr="00BC7206" w:rsidRDefault="00BC7206" w:rsidP="00946AE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t>Incorporate personalized product recommendations across product description pages and cart, as well as outfitting product description pages in the mobile app, generating $3.4M+ in additional revenue across web and app channels.  </w:t>
      </w:r>
    </w:p>
    <w:p w14:paraId="20188634" w14:textId="77777777" w:rsidR="00BC7206" w:rsidRPr="00BC7206" w:rsidRDefault="00BC7206" w:rsidP="00BC720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6B803455" w14:textId="358E35F3" w:rsidR="00946AED" w:rsidRDefault="00946AED" w:rsidP="00946A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Market Analyst                                                                                                             March 2019 – October 2020</w:t>
      </w:r>
    </w:p>
    <w:p w14:paraId="26717071" w14:textId="535DC0FD" w:rsidR="00946AED" w:rsidRDefault="00946AED" w:rsidP="00946AE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946AED">
        <w:rPr>
          <w:rFonts w:ascii="Times New Roman" w:hAnsi="Times New Roman" w:cs="Times New Roman"/>
          <w:i/>
          <w:iCs/>
        </w:rPr>
        <w:t xml:space="preserve">Zillow </w:t>
      </w:r>
    </w:p>
    <w:p w14:paraId="32D436D8" w14:textId="5B107FC0" w:rsidR="00946AED" w:rsidRPr="00946AED" w:rsidRDefault="00946AED" w:rsidP="00946AED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946AED">
        <w:rPr>
          <w:rFonts w:ascii="Times New Roman" w:hAnsi="Times New Roman" w:cs="Times New Roman"/>
        </w:rPr>
        <w:t>Identified and implemented new and innovative approaches to disseminating information and knowledge to our team and customers.</w:t>
      </w:r>
    </w:p>
    <w:p w14:paraId="5017DAEA" w14:textId="4A146785" w:rsidR="00946AED" w:rsidRPr="00946AED" w:rsidRDefault="00946AED" w:rsidP="00946AED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946AED">
        <w:rPr>
          <w:rFonts w:ascii="Times New Roman" w:hAnsi="Times New Roman" w:cs="Times New Roman"/>
        </w:rPr>
        <w:t>Analyzed properties using county data and Zillow’s algorithms to determine the offer price for roughly $3.5 million of real estate each day.</w:t>
      </w:r>
    </w:p>
    <w:p w14:paraId="73B12356" w14:textId="62EE58B9" w:rsidR="00946AED" w:rsidRPr="00946AED" w:rsidRDefault="00946AED" w:rsidP="00946AED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46AED">
        <w:rPr>
          <w:rFonts w:ascii="Times New Roman" w:hAnsi="Times New Roman" w:cs="Times New Roman"/>
        </w:rPr>
        <w:t>Performed and maintained knowledge of housing submarkets through market research and collaboration with teams all over the country.</w:t>
      </w:r>
    </w:p>
    <w:p w14:paraId="7DAFCC7C" w14:textId="4B84B950" w:rsidR="00C947DA" w:rsidRPr="00DE0439" w:rsidRDefault="00C947DA" w:rsidP="00C947DA">
      <w:pPr>
        <w:rPr>
          <w:rFonts w:ascii="Times New Roman" w:hAnsi="Times New Roman" w:cs="Times New Roman"/>
          <w:b/>
          <w:bCs/>
        </w:rPr>
      </w:pPr>
      <w:r w:rsidRPr="00DE0439">
        <w:rPr>
          <w:rFonts w:ascii="Times New Roman" w:hAnsi="Times New Roman" w:cs="Times New Roman"/>
          <w:b/>
          <w:bCs/>
        </w:rPr>
        <w:t>__________________________________________________________________________________________</w:t>
      </w:r>
    </w:p>
    <w:p w14:paraId="053DD428" w14:textId="77777777" w:rsidR="00015DFA" w:rsidRPr="00DE0439" w:rsidRDefault="00015DFA" w:rsidP="00015DFA">
      <w:pPr>
        <w:contextualSpacing/>
        <w:rPr>
          <w:rFonts w:ascii="Times New Roman" w:hAnsi="Times New Roman" w:cs="Times New Roman"/>
        </w:rPr>
      </w:pPr>
      <w:r w:rsidRPr="00DE0439">
        <w:rPr>
          <w:rFonts w:ascii="Times New Roman" w:hAnsi="Times New Roman" w:cs="Times New Roman"/>
          <w:b/>
          <w:bCs/>
        </w:rPr>
        <w:t xml:space="preserve">HEALTHCARE &amp; RESEARCH EXPERIENCE                                      </w:t>
      </w:r>
    </w:p>
    <w:p w14:paraId="3000B52F" w14:textId="77777777" w:rsidR="00015DFA" w:rsidRPr="00DE0439" w:rsidRDefault="00015DFA" w:rsidP="00015DFA">
      <w:pPr>
        <w:spacing w:after="0" w:line="240" w:lineRule="auto"/>
        <w:rPr>
          <w:rStyle w:val="Emphasis"/>
          <w:rFonts w:ascii="Times New Roman" w:hAnsi="Times New Roman" w:cs="Times New Roman"/>
          <w:i w:val="0"/>
          <w:iCs w:val="0"/>
          <w:color w:val="0E101A"/>
        </w:rPr>
      </w:pPr>
      <w:r w:rsidRPr="00DE0439">
        <w:rPr>
          <w:rStyle w:val="Emphasis"/>
          <w:rFonts w:ascii="Times New Roman" w:hAnsi="Times New Roman" w:cs="Times New Roman"/>
          <w:i w:val="0"/>
          <w:iCs w:val="0"/>
          <w:color w:val="0E101A"/>
        </w:rPr>
        <w:t xml:space="preserve">Volunteer – Patient Support Service                                                                                 </w:t>
      </w:r>
      <w:r>
        <w:rPr>
          <w:rStyle w:val="Emphasis"/>
          <w:rFonts w:ascii="Times New Roman" w:hAnsi="Times New Roman" w:cs="Times New Roman"/>
          <w:i w:val="0"/>
          <w:iCs w:val="0"/>
          <w:color w:val="0E101A"/>
        </w:rPr>
        <w:t xml:space="preserve"> </w:t>
      </w:r>
      <w:r w:rsidRPr="00DE0439">
        <w:rPr>
          <w:rStyle w:val="Emphasis"/>
          <w:rFonts w:ascii="Times New Roman" w:hAnsi="Times New Roman" w:cs="Times New Roman"/>
          <w:i w:val="0"/>
          <w:iCs w:val="0"/>
          <w:color w:val="0E101A"/>
        </w:rPr>
        <w:t>September 2025</w:t>
      </w:r>
      <w:r>
        <w:rPr>
          <w:rStyle w:val="Emphasis"/>
          <w:rFonts w:ascii="Times New Roman" w:hAnsi="Times New Roman" w:cs="Times New Roman"/>
          <w:i w:val="0"/>
          <w:iCs w:val="0"/>
          <w:color w:val="0E101A"/>
        </w:rPr>
        <w:t>- Present</w:t>
      </w:r>
      <w:r w:rsidRPr="00DE0439">
        <w:rPr>
          <w:rStyle w:val="Emphasis"/>
          <w:rFonts w:ascii="Times New Roman" w:hAnsi="Times New Roman" w:cs="Times New Roman"/>
          <w:i w:val="0"/>
          <w:iCs w:val="0"/>
          <w:color w:val="0E101A"/>
        </w:rPr>
        <w:t xml:space="preserve"> </w:t>
      </w:r>
    </w:p>
    <w:p w14:paraId="26339DD3" w14:textId="77777777" w:rsidR="00015DFA" w:rsidRPr="00DE0439" w:rsidRDefault="00015DFA" w:rsidP="00015DFA">
      <w:pPr>
        <w:spacing w:after="0" w:line="240" w:lineRule="auto"/>
        <w:rPr>
          <w:rStyle w:val="Emphasis"/>
          <w:rFonts w:ascii="Times New Roman" w:hAnsi="Times New Roman" w:cs="Times New Roman"/>
          <w:color w:val="0E101A"/>
        </w:rPr>
      </w:pPr>
      <w:r w:rsidRPr="00DE0439">
        <w:rPr>
          <w:rStyle w:val="Emphasis"/>
          <w:rFonts w:ascii="Times New Roman" w:hAnsi="Times New Roman" w:cs="Times New Roman"/>
          <w:color w:val="0E101A"/>
        </w:rPr>
        <w:t xml:space="preserve">Sutter Health, San Francisco, CA </w:t>
      </w:r>
    </w:p>
    <w:p w14:paraId="253A61A6" w14:textId="77777777" w:rsidR="00015DFA" w:rsidRDefault="00015DFA" w:rsidP="00015DFA">
      <w:pPr>
        <w:spacing w:after="0" w:line="240" w:lineRule="auto"/>
        <w:rPr>
          <w:rStyle w:val="Emphasis"/>
          <w:rFonts w:ascii="Times New Roman" w:hAnsi="Times New Roman" w:cs="Times New Roman"/>
          <w:color w:val="0E101A"/>
        </w:rPr>
      </w:pPr>
    </w:p>
    <w:p w14:paraId="4BC0E769" w14:textId="77777777" w:rsidR="00015DFA" w:rsidRDefault="00015DFA" w:rsidP="00015DF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4D6E2E">
        <w:rPr>
          <w:rFonts w:ascii="Times New Roman" w:hAnsi="Times New Roman" w:cs="Times New Roman"/>
        </w:rPr>
        <w:t>Communicate effectively with patients and families from diverse cultural backgrounds, fostering trust through empathetic interactions and bilingual support when needed</w:t>
      </w:r>
      <w:r>
        <w:rPr>
          <w:rFonts w:ascii="Times New Roman" w:hAnsi="Times New Roman" w:cs="Times New Roman"/>
        </w:rPr>
        <w:t>.</w:t>
      </w:r>
    </w:p>
    <w:p w14:paraId="427A7346" w14:textId="77777777" w:rsidR="00015DFA" w:rsidRDefault="00015DFA" w:rsidP="00015DF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4D6E2E">
        <w:rPr>
          <w:rFonts w:ascii="Times New Roman" w:hAnsi="Times New Roman" w:cs="Times New Roman"/>
        </w:rPr>
        <w:t>bserv</w:t>
      </w:r>
      <w:r>
        <w:rPr>
          <w:rFonts w:ascii="Times New Roman" w:hAnsi="Times New Roman" w:cs="Times New Roman"/>
        </w:rPr>
        <w:t>e</w:t>
      </w:r>
      <w:r w:rsidRPr="004D6E2E">
        <w:rPr>
          <w:rFonts w:ascii="Times New Roman" w:hAnsi="Times New Roman" w:cs="Times New Roman"/>
        </w:rPr>
        <w:t xml:space="preserve"> and report any workflow or communication gaps to staff to enhance patient safety and improve insights into healthcare operations and human factors in clinical settings.</w:t>
      </w:r>
    </w:p>
    <w:p w14:paraId="6EA50CE2" w14:textId="77777777" w:rsidR="00015DFA" w:rsidRPr="004D6E2E" w:rsidRDefault="00015DFA" w:rsidP="00015DFA">
      <w:pPr>
        <w:pStyle w:val="ListParagraph"/>
        <w:spacing w:after="0" w:line="240" w:lineRule="auto"/>
        <w:ind w:left="783"/>
        <w:rPr>
          <w:rFonts w:ascii="Times New Roman" w:hAnsi="Times New Roman" w:cs="Times New Roman"/>
        </w:rPr>
      </w:pPr>
    </w:p>
    <w:p w14:paraId="4CEC2CBE" w14:textId="77777777" w:rsidR="00015DFA" w:rsidRPr="00DE0439" w:rsidRDefault="00015DFA" w:rsidP="00015DFA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E0439">
        <w:rPr>
          <w:rFonts w:ascii="Times New Roman" w:hAnsi="Times New Roman" w:cs="Times New Roman"/>
        </w:rPr>
        <w:t xml:space="preserve">Experimental Design for Asthma App – Master Thesis                                                     </w:t>
      </w:r>
      <w:r>
        <w:rPr>
          <w:rFonts w:ascii="Times New Roman" w:hAnsi="Times New Roman" w:cs="Times New Roman"/>
        </w:rPr>
        <w:t>August 2024 -</w:t>
      </w:r>
      <w:r w:rsidRPr="00DE0439">
        <w:rPr>
          <w:rFonts w:ascii="Times New Roman" w:hAnsi="Times New Roman" w:cs="Times New Roman"/>
        </w:rPr>
        <w:t xml:space="preserve"> May 2025</w:t>
      </w:r>
      <w:r w:rsidRPr="00DE0439">
        <w:rPr>
          <w:rFonts w:ascii="Times New Roman" w:hAnsi="Times New Roman" w:cs="Times New Roman"/>
        </w:rPr>
        <w:br/>
      </w:r>
      <w:r w:rsidRPr="00DE0439">
        <w:rPr>
          <w:rFonts w:ascii="Times New Roman" w:hAnsi="Times New Roman" w:cs="Times New Roman"/>
          <w:i/>
          <w:iCs/>
        </w:rPr>
        <w:t xml:space="preserve">San Jose, CA  </w:t>
      </w:r>
      <w:r w:rsidRPr="00DE043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                                                                                                    </w:t>
      </w:r>
    </w:p>
    <w:p w14:paraId="1B7D4B6B" w14:textId="77777777" w:rsidR="00015DFA" w:rsidRPr="007E1F2F" w:rsidRDefault="00015DFA" w:rsidP="00015DF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DE0439">
        <w:rPr>
          <w:rFonts w:ascii="Times New Roman" w:hAnsi="Times New Roman" w:cs="Times New Roman"/>
        </w:rPr>
        <w:t>Developed an interactive mobile app that educates patients and caregivers on the use of metered-dose inhalers through video, audio, and augmented reality formats.</w:t>
      </w:r>
    </w:p>
    <w:p w14:paraId="5318FD88" w14:textId="3B1CBB15" w:rsidR="00015DFA" w:rsidRPr="00797B0C" w:rsidRDefault="00015DFA" w:rsidP="00015DF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EB3ECD">
        <w:rPr>
          <w:rFonts w:ascii="Times New Roman" w:hAnsi="Times New Roman" w:cs="Times New Roman"/>
          <w:color w:val="1C1C1C"/>
          <w:shd w:val="clear" w:color="auto" w:fill="FFFFFF"/>
        </w:rPr>
        <w:t>Findings indicate that audio-enhanced content significantly aids learning, while text-based instructions in augmented reality (AR) environments could benefit from design enhancements to minimize cognitive strain</w:t>
      </w:r>
      <w:r>
        <w:rPr>
          <w:rFonts w:ascii="Times New Roman" w:hAnsi="Times New Roman" w:cs="Times New Roman"/>
          <w:color w:val="1C1C1C"/>
          <w:shd w:val="clear" w:color="auto" w:fill="FFFFFF"/>
        </w:rPr>
        <w:t>.</w:t>
      </w:r>
      <w:r w:rsidRPr="00103628">
        <w:rPr>
          <w:rFonts w:ascii="Times New Roman" w:hAnsi="Times New Roman" w:cs="Times New Roman"/>
          <w:color w:val="1C1C1C"/>
          <w:shd w:val="clear" w:color="auto" w:fill="FFFFFF"/>
        </w:rPr>
        <w:t xml:space="preserve"> </w:t>
      </w:r>
    </w:p>
    <w:p w14:paraId="77CCDE67" w14:textId="00C325BF" w:rsidR="00015DFA" w:rsidRDefault="00015DFA" w:rsidP="00C947DA">
      <w:pPr>
        <w:rPr>
          <w:rFonts w:ascii="Times New Roman" w:hAnsi="Times New Roman" w:cs="Times New Roman"/>
          <w:b/>
          <w:bCs/>
        </w:rPr>
      </w:pPr>
      <w:r w:rsidRPr="00015DFA">
        <w:rPr>
          <w:rFonts w:ascii="Times New Roman" w:hAnsi="Times New Roman" w:cs="Times New Roman"/>
          <w:b/>
          <w:bCs/>
        </w:rPr>
        <w:t>__________________________________________________________________________________________</w:t>
      </w:r>
    </w:p>
    <w:p w14:paraId="1CC18B75" w14:textId="05ED3312" w:rsidR="00C947DA" w:rsidRPr="00DE0439" w:rsidRDefault="003706A8" w:rsidP="00C947DA">
      <w:pPr>
        <w:contextualSpacing/>
        <w:rPr>
          <w:rFonts w:ascii="Times New Roman" w:hAnsi="Times New Roman" w:cs="Times New Roman"/>
          <w:b/>
          <w:bCs/>
        </w:rPr>
      </w:pPr>
      <w:r w:rsidRPr="00DE0439">
        <w:rPr>
          <w:rFonts w:ascii="Times New Roman" w:hAnsi="Times New Roman" w:cs="Times New Roman"/>
          <w:b/>
          <w:bCs/>
        </w:rPr>
        <w:t xml:space="preserve">EDUCATION </w:t>
      </w:r>
      <w:r w:rsidRPr="00DE0439">
        <w:rPr>
          <w:rFonts w:ascii="Times New Roman" w:hAnsi="Times New Roman" w:cs="Times New Roman"/>
          <w:b/>
          <w:bCs/>
        </w:rPr>
        <w:br/>
      </w:r>
      <w:r w:rsidRPr="00DE0439">
        <w:rPr>
          <w:rFonts w:ascii="Times New Roman" w:hAnsi="Times New Roman" w:cs="Times New Roman"/>
        </w:rPr>
        <w:t xml:space="preserve">Human Factors and Ergonomics, M.S.                                                               </w:t>
      </w:r>
      <w:r w:rsidR="00254488">
        <w:rPr>
          <w:rFonts w:ascii="Times New Roman" w:hAnsi="Times New Roman" w:cs="Times New Roman"/>
        </w:rPr>
        <w:t xml:space="preserve">              </w:t>
      </w:r>
      <w:r w:rsidRPr="00DE0439">
        <w:rPr>
          <w:rFonts w:ascii="Times New Roman" w:hAnsi="Times New Roman" w:cs="Times New Roman"/>
        </w:rPr>
        <w:t>August 2022 – May 2025</w:t>
      </w:r>
    </w:p>
    <w:p w14:paraId="1A848675" w14:textId="370A86FD" w:rsidR="003706A8" w:rsidRPr="00DE0439" w:rsidRDefault="003706A8" w:rsidP="00C947DA">
      <w:pPr>
        <w:contextualSpacing/>
        <w:rPr>
          <w:rFonts w:ascii="Times New Roman" w:hAnsi="Times New Roman" w:cs="Times New Roman"/>
          <w:i/>
          <w:iCs/>
        </w:rPr>
      </w:pPr>
      <w:r w:rsidRPr="00DE0439">
        <w:rPr>
          <w:rFonts w:ascii="Times New Roman" w:hAnsi="Times New Roman" w:cs="Times New Roman"/>
          <w:i/>
          <w:iCs/>
        </w:rPr>
        <w:t xml:space="preserve">San Jose State University </w:t>
      </w:r>
    </w:p>
    <w:p w14:paraId="699AA84C" w14:textId="77777777" w:rsidR="00103628" w:rsidRDefault="003706A8" w:rsidP="00370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043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Business Administration, B.A                                                                                     </w:t>
      </w:r>
      <w:r w:rsidRPr="00DE043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E043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University of Washington</w:t>
      </w:r>
      <w:r w:rsidRPr="00DE04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E0439">
        <w:rPr>
          <w:rFonts w:ascii="Times New Roman" w:eastAsia="Times New Roman" w:hAnsi="Times New Roman" w:cs="Times New Roman"/>
          <w:kern w:val="0"/>
          <w14:ligatures w14:val="none"/>
        </w:rPr>
        <w:br/>
        <w:t>_________________________________________________________________________________________</w:t>
      </w:r>
    </w:p>
    <w:p w14:paraId="3A7CB499" w14:textId="2D95DF0C" w:rsidR="003706A8" w:rsidRPr="00103628" w:rsidRDefault="003706A8" w:rsidP="00370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04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AWARDS </w:t>
      </w:r>
    </w:p>
    <w:p w14:paraId="6287F10B" w14:textId="2060FABE" w:rsidR="003706A8" w:rsidRPr="00DE0439" w:rsidRDefault="00924BC0" w:rsidP="003706A8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E0439">
        <w:rPr>
          <w:rFonts w:ascii="Times New Roman" w:eastAsia="Times New Roman" w:hAnsi="Times New Roman" w:cs="Times New Roman"/>
          <w:kern w:val="0"/>
          <w14:ligatures w14:val="none"/>
        </w:rPr>
        <w:t xml:space="preserve">2023 Traffic Flow Management – Application Integration Design Challenge finalist (managed by the NIA on behalf of </w:t>
      </w:r>
      <w:r w:rsidR="00853D71" w:rsidRPr="00DE0439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DE0439">
        <w:rPr>
          <w:rFonts w:ascii="Times New Roman" w:eastAsia="Times New Roman" w:hAnsi="Times New Roman" w:cs="Times New Roman"/>
          <w:kern w:val="0"/>
          <w14:ligatures w14:val="none"/>
        </w:rPr>
        <w:t xml:space="preserve">FAA) </w:t>
      </w:r>
    </w:p>
    <w:p w14:paraId="48A6A26F" w14:textId="7B92D2F2" w:rsidR="00924BC0" w:rsidRPr="00DE0439" w:rsidRDefault="00924BC0" w:rsidP="003706A8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E0439">
        <w:rPr>
          <w:rFonts w:ascii="Times New Roman" w:eastAsia="Times New Roman" w:hAnsi="Times New Roman" w:cs="Times New Roman"/>
          <w:kern w:val="0"/>
          <w14:ligatures w14:val="none"/>
        </w:rPr>
        <w:t>2024 Gold Student</w:t>
      </w:r>
      <w:r w:rsidR="009960BE" w:rsidRPr="00DE0439">
        <w:rPr>
          <w:rFonts w:ascii="Times New Roman" w:eastAsia="Times New Roman" w:hAnsi="Times New Roman" w:cs="Times New Roman"/>
          <w:kern w:val="0"/>
          <w14:ligatures w14:val="none"/>
        </w:rPr>
        <w:t xml:space="preserve"> Chapter Awards presented by Human Factors and Ergonomics Society </w:t>
      </w:r>
    </w:p>
    <w:p w14:paraId="5B85EDFB" w14:textId="77777777" w:rsidR="0053438A" w:rsidRPr="00DE0439" w:rsidRDefault="00924BC0" w:rsidP="00924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E04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_________________________________________________________________________________________</w:t>
      </w:r>
    </w:p>
    <w:p w14:paraId="7743C386" w14:textId="0D0A09D5" w:rsidR="00924BC0" w:rsidRPr="00DE0439" w:rsidRDefault="00924BC0" w:rsidP="00924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E04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SKILLS</w:t>
      </w:r>
      <w:r w:rsidRPr="00DE04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Pr="00DE0439">
        <w:rPr>
          <w:rFonts w:ascii="Times New Roman" w:eastAsia="Times New Roman" w:hAnsi="Times New Roman" w:cs="Times New Roman"/>
          <w:kern w:val="0"/>
          <w14:ligatures w14:val="none"/>
        </w:rPr>
        <w:t xml:space="preserve">Usability Testing, Data Analysis, Contextual </w:t>
      </w:r>
      <w:r w:rsidR="00015DFA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DE0439">
        <w:rPr>
          <w:rFonts w:ascii="Times New Roman" w:eastAsia="Times New Roman" w:hAnsi="Times New Roman" w:cs="Times New Roman"/>
          <w:kern w:val="0"/>
          <w14:ligatures w14:val="none"/>
        </w:rPr>
        <w:t>nquiry, Heuristic Evaluation,</w:t>
      </w:r>
      <w:r w:rsidR="00015DFA">
        <w:rPr>
          <w:rFonts w:ascii="Times New Roman" w:eastAsia="Times New Roman" w:hAnsi="Times New Roman" w:cs="Times New Roman"/>
          <w:kern w:val="0"/>
          <w14:ligatures w14:val="none"/>
        </w:rPr>
        <w:t xml:space="preserve"> Content Strategy, Plain Language,</w:t>
      </w:r>
      <w:r w:rsidRPr="00DE0439">
        <w:rPr>
          <w:rFonts w:ascii="Times New Roman" w:eastAsia="Times New Roman" w:hAnsi="Times New Roman" w:cs="Times New Roman"/>
          <w:kern w:val="0"/>
          <w14:ligatures w14:val="none"/>
        </w:rPr>
        <w:t xml:space="preserve"> Survey Design, AR/VR, Task Analysis, User Interviews, FDA/ISO, Use-Related Analysis, Figma, Axure</w:t>
      </w:r>
      <w:r w:rsidRPr="00DE04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5AA105E8" w14:textId="11EC6DA3" w:rsidR="00C50FAB" w:rsidRPr="00DE0439" w:rsidRDefault="00DE0439" w:rsidP="00924BC0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555F36D9" w14:textId="77777777" w:rsidR="00C50FAB" w:rsidRPr="00DE0439" w:rsidRDefault="00C50FAB" w:rsidP="00924BC0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14:paraId="566B3F2B" w14:textId="77777777" w:rsidR="00C50FAB" w:rsidRPr="00DE0439" w:rsidRDefault="00C50FAB" w:rsidP="00924BC0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sectPr w:rsidR="00C50FAB" w:rsidRPr="00DE0439" w:rsidSect="00C947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91BCA"/>
    <w:multiLevelType w:val="hybridMultilevel"/>
    <w:tmpl w:val="8D2C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E4707"/>
    <w:multiLevelType w:val="hybridMultilevel"/>
    <w:tmpl w:val="193EE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0334F"/>
    <w:multiLevelType w:val="hybridMultilevel"/>
    <w:tmpl w:val="2F38C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11907"/>
    <w:multiLevelType w:val="hybridMultilevel"/>
    <w:tmpl w:val="2FC89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33CB8"/>
    <w:multiLevelType w:val="hybridMultilevel"/>
    <w:tmpl w:val="23DC0348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5EA101C0"/>
    <w:multiLevelType w:val="hybridMultilevel"/>
    <w:tmpl w:val="B4360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41BCC"/>
    <w:multiLevelType w:val="hybridMultilevel"/>
    <w:tmpl w:val="3162D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C0DDC"/>
    <w:multiLevelType w:val="hybridMultilevel"/>
    <w:tmpl w:val="DF069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916A9"/>
    <w:multiLevelType w:val="hybridMultilevel"/>
    <w:tmpl w:val="F1B8BC16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7C116C73"/>
    <w:multiLevelType w:val="hybridMultilevel"/>
    <w:tmpl w:val="9F52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B4014"/>
    <w:multiLevelType w:val="hybridMultilevel"/>
    <w:tmpl w:val="1C8A4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639613">
    <w:abstractNumId w:val="5"/>
  </w:num>
  <w:num w:numId="2" w16cid:durableId="1230732913">
    <w:abstractNumId w:val="9"/>
  </w:num>
  <w:num w:numId="3" w16cid:durableId="3821107">
    <w:abstractNumId w:val="2"/>
  </w:num>
  <w:num w:numId="4" w16cid:durableId="1184590070">
    <w:abstractNumId w:val="7"/>
  </w:num>
  <w:num w:numId="5" w16cid:durableId="1232160535">
    <w:abstractNumId w:val="8"/>
  </w:num>
  <w:num w:numId="6" w16cid:durableId="2017539401">
    <w:abstractNumId w:val="10"/>
  </w:num>
  <w:num w:numId="7" w16cid:durableId="1415008527">
    <w:abstractNumId w:val="6"/>
  </w:num>
  <w:num w:numId="8" w16cid:durableId="1426615821">
    <w:abstractNumId w:val="1"/>
  </w:num>
  <w:num w:numId="9" w16cid:durableId="1921481040">
    <w:abstractNumId w:val="3"/>
  </w:num>
  <w:num w:numId="10" w16cid:durableId="196355743">
    <w:abstractNumId w:val="4"/>
  </w:num>
  <w:num w:numId="11" w16cid:durableId="1018047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DA"/>
    <w:rsid w:val="00015DFA"/>
    <w:rsid w:val="00046A69"/>
    <w:rsid w:val="00102FC4"/>
    <w:rsid w:val="00103628"/>
    <w:rsid w:val="001D29F7"/>
    <w:rsid w:val="00254488"/>
    <w:rsid w:val="002B2A2F"/>
    <w:rsid w:val="003706A8"/>
    <w:rsid w:val="00375C0E"/>
    <w:rsid w:val="00387E18"/>
    <w:rsid w:val="00485EF2"/>
    <w:rsid w:val="004D6E2E"/>
    <w:rsid w:val="0053438A"/>
    <w:rsid w:val="006566D7"/>
    <w:rsid w:val="006E3862"/>
    <w:rsid w:val="00764080"/>
    <w:rsid w:val="007641BF"/>
    <w:rsid w:val="00797B0C"/>
    <w:rsid w:val="007B0BDF"/>
    <w:rsid w:val="007E1F2F"/>
    <w:rsid w:val="00853D71"/>
    <w:rsid w:val="00881B33"/>
    <w:rsid w:val="00924BC0"/>
    <w:rsid w:val="00930AA2"/>
    <w:rsid w:val="009405EE"/>
    <w:rsid w:val="00946AED"/>
    <w:rsid w:val="0097027C"/>
    <w:rsid w:val="009960BE"/>
    <w:rsid w:val="009C1587"/>
    <w:rsid w:val="00B81FAE"/>
    <w:rsid w:val="00BC70B9"/>
    <w:rsid w:val="00BC7206"/>
    <w:rsid w:val="00C45F85"/>
    <w:rsid w:val="00C50FAB"/>
    <w:rsid w:val="00C627D0"/>
    <w:rsid w:val="00C947DA"/>
    <w:rsid w:val="00DE0439"/>
    <w:rsid w:val="00E06AA8"/>
    <w:rsid w:val="00E13C13"/>
    <w:rsid w:val="00EB3ECD"/>
    <w:rsid w:val="00F26D09"/>
    <w:rsid w:val="00F5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5D5AC"/>
  <w15:chartTrackingRefBased/>
  <w15:docId w15:val="{472DFBC2-71BD-C648-84D3-4ABD58F0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7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7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7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7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7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7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7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7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7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7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7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7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7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47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7D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947D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0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C50FAB"/>
    <w:rPr>
      <w:i/>
      <w:iCs/>
    </w:rPr>
  </w:style>
  <w:style w:type="paragraph" w:customStyle="1" w:styleId="Default">
    <w:name w:val="Default"/>
    <w:rsid w:val="007E1F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C45F8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vishakhajosh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shakhajoshi.com/" TargetMode="External"/><Relationship Id="rId5" Type="http://schemas.openxmlformats.org/officeDocument/2006/relationships/hyperlink" Target="mailto:j.vishakh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Vishakha Joshi</dc:creator>
  <cp:keywords/>
  <dc:description/>
  <cp:lastModifiedBy>Vishakha Joshi</cp:lastModifiedBy>
  <cp:revision>4</cp:revision>
  <dcterms:created xsi:type="dcterms:W3CDTF">2025-09-24T23:40:00Z</dcterms:created>
  <dcterms:modified xsi:type="dcterms:W3CDTF">2025-10-09T01:24:00Z</dcterms:modified>
</cp:coreProperties>
</file>